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CEA" w:rsidRPr="00EE2BF4" w:rsidRDefault="00B93CEA" w:rsidP="006102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>K</w:t>
      </w:r>
      <w:r w:rsidRPr="00EE2BF4">
        <w:rPr>
          <w:rFonts w:ascii="Times New Roman" w:hAnsi="Times New Roman" w:cs="Times New Roman"/>
          <w:sz w:val="24"/>
          <w:szCs w:val="24"/>
        </w:rPr>
        <w:t xml:space="preserve">now your representative </w:t>
      </w:r>
    </w:p>
    <w:p w:rsidR="00496DCD" w:rsidRPr="00EE2BF4" w:rsidRDefault="00496DCD" w:rsidP="006102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 xml:space="preserve">Your residential address, including your </w:t>
      </w:r>
      <w:proofErr w:type="spellStart"/>
      <w:r w:rsidRPr="00EE2BF4">
        <w:rPr>
          <w:rFonts w:ascii="Times New Roman" w:hAnsi="Times New Roman" w:cs="Times New Roman"/>
          <w:b/>
          <w:sz w:val="24"/>
          <w:szCs w:val="24"/>
        </w:rPr>
        <w:t>Zipcode</w:t>
      </w:r>
      <w:proofErr w:type="spellEnd"/>
    </w:p>
    <w:p w:rsidR="00496DCD" w:rsidRPr="00EE2BF4" w:rsidRDefault="00496DCD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</w:rPr>
        <w:t>300 E CAMELLIA AVE, MCALLEN, TEXAS 78501.</w:t>
      </w:r>
    </w:p>
    <w:p w:rsidR="00496DCD" w:rsidRPr="00EE2BF4" w:rsidRDefault="00496DCD" w:rsidP="006102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>Your Congressional district number and Representative’s name</w:t>
      </w:r>
    </w:p>
    <w:p w:rsidR="00496DCD" w:rsidRPr="00EE2BF4" w:rsidRDefault="00496DCD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</w:rPr>
        <w:t>15</w:t>
      </w:r>
      <w:r w:rsidRPr="00EE2BF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E2BF4">
        <w:rPr>
          <w:rFonts w:ascii="Times New Roman" w:hAnsi="Times New Roman" w:cs="Times New Roman"/>
          <w:sz w:val="24"/>
          <w:szCs w:val="24"/>
        </w:rPr>
        <w:t xml:space="preserve"> congressional district</w:t>
      </w:r>
    </w:p>
    <w:p w:rsidR="00496DCD" w:rsidRPr="00EE2BF4" w:rsidRDefault="00496DCD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</w:rPr>
        <w:t>Representative name</w:t>
      </w:r>
      <w:r w:rsidR="00D542F0" w:rsidRPr="00EE2BF4">
        <w:rPr>
          <w:rFonts w:ascii="Times New Roman" w:hAnsi="Times New Roman" w:cs="Times New Roman"/>
          <w:sz w:val="24"/>
          <w:szCs w:val="24"/>
        </w:rPr>
        <w:t>- Vicente</w:t>
      </w:r>
      <w:r w:rsidR="00200548" w:rsidRPr="00EE2BF4">
        <w:rPr>
          <w:rFonts w:ascii="Times New Roman" w:hAnsi="Times New Roman" w:cs="Times New Roman"/>
          <w:sz w:val="24"/>
          <w:szCs w:val="24"/>
        </w:rPr>
        <w:t xml:space="preserve"> Gonzalez </w:t>
      </w:r>
    </w:p>
    <w:p w:rsidR="00496DCD" w:rsidRPr="00EE2BF4" w:rsidRDefault="00496DCD" w:rsidP="006102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>Biographical information (education, length in office, profession,</w:t>
      </w:r>
      <w:r w:rsidR="006102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2BF4">
        <w:rPr>
          <w:rFonts w:ascii="Times New Roman" w:hAnsi="Times New Roman" w:cs="Times New Roman"/>
          <w:b/>
          <w:sz w:val="24"/>
          <w:szCs w:val="24"/>
        </w:rPr>
        <w:t>party affiliation, etc.—a minimum of 2 Sources required)</w:t>
      </w:r>
    </w:p>
    <w:p w:rsidR="00A15950" w:rsidRPr="00EE2BF4" w:rsidRDefault="00A15950" w:rsidP="00610254">
      <w:pPr>
        <w:pStyle w:val="ListParagraph"/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E2BF4">
        <w:rPr>
          <w:rFonts w:ascii="Times New Roman" w:hAnsi="Times New Roman" w:cs="Times New Roman"/>
          <w:sz w:val="24"/>
          <w:szCs w:val="24"/>
        </w:rPr>
        <w:t>Vincente</w:t>
      </w:r>
      <w:proofErr w:type="spellEnd"/>
      <w:r w:rsidRPr="00EE2BF4">
        <w:rPr>
          <w:rFonts w:ascii="Times New Roman" w:hAnsi="Times New Roman" w:cs="Times New Roman"/>
          <w:sz w:val="24"/>
          <w:szCs w:val="24"/>
        </w:rPr>
        <w:t xml:space="preserve"> Gonzalez was born in Corpus Christi. He part of his young life, he joined Roman Catholic School in Corpus. During his junior </w:t>
      </w:r>
      <w:r w:rsidR="00423433" w:rsidRPr="00EE2BF4">
        <w:rPr>
          <w:rFonts w:ascii="Times New Roman" w:hAnsi="Times New Roman" w:cs="Times New Roman"/>
          <w:sz w:val="24"/>
          <w:szCs w:val="24"/>
        </w:rPr>
        <w:t>year in high school</w:t>
      </w:r>
      <w:r w:rsidR="00610254">
        <w:rPr>
          <w:rFonts w:ascii="Times New Roman" w:hAnsi="Times New Roman" w:cs="Times New Roman"/>
          <w:sz w:val="24"/>
          <w:szCs w:val="24"/>
        </w:rPr>
        <w:t>,</w:t>
      </w:r>
      <w:r w:rsidR="00423433" w:rsidRPr="00EE2BF4">
        <w:rPr>
          <w:rFonts w:ascii="Times New Roman" w:hAnsi="Times New Roman" w:cs="Times New Roman"/>
          <w:sz w:val="24"/>
          <w:szCs w:val="24"/>
        </w:rPr>
        <w:t xml:space="preserve"> he dropped out of school.  Later he enrolled at Del Mar Junior College after obtaining G.E.D and received an associate degree in banking and finance. In 1992, Gonzalez was awarded a Bachelor of Science in aviation business administration and in 1996 he graduated Texas Wesleyan University </w:t>
      </w:r>
      <w:r w:rsidR="002502C3" w:rsidRPr="00EE2BF4">
        <w:rPr>
          <w:rFonts w:ascii="Times New Roman" w:hAnsi="Times New Roman" w:cs="Times New Roman"/>
          <w:sz w:val="24"/>
          <w:szCs w:val="24"/>
        </w:rPr>
        <w:t>School of Law.</w:t>
      </w:r>
    </w:p>
    <w:p w:rsidR="00A15950" w:rsidRPr="00EE2BF4" w:rsidRDefault="00200548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E2BF4">
        <w:rPr>
          <w:rFonts w:ascii="Times New Roman" w:hAnsi="Times New Roman" w:cs="Times New Roman"/>
          <w:sz w:val="24"/>
          <w:szCs w:val="24"/>
        </w:rPr>
        <w:t>Vincente</w:t>
      </w:r>
      <w:proofErr w:type="spellEnd"/>
      <w:r w:rsidRPr="00EE2BF4">
        <w:rPr>
          <w:rFonts w:ascii="Times New Roman" w:hAnsi="Times New Roman" w:cs="Times New Roman"/>
          <w:sz w:val="24"/>
          <w:szCs w:val="24"/>
        </w:rPr>
        <w:t xml:space="preserve"> Gonzalez is both an American attorney and politician who </w:t>
      </w:r>
      <w:proofErr w:type="gramStart"/>
      <w:r w:rsidRPr="00EE2BF4">
        <w:rPr>
          <w:rFonts w:ascii="Times New Roman" w:hAnsi="Times New Roman" w:cs="Times New Roman"/>
          <w:sz w:val="24"/>
          <w:szCs w:val="24"/>
        </w:rPr>
        <w:t>serves</w:t>
      </w:r>
      <w:proofErr w:type="gramEnd"/>
      <w:r w:rsidRPr="00EE2BF4">
        <w:rPr>
          <w:rFonts w:ascii="Times New Roman" w:hAnsi="Times New Roman" w:cs="Times New Roman"/>
          <w:sz w:val="24"/>
          <w:szCs w:val="24"/>
        </w:rPr>
        <w:t xml:space="preserve"> as the Texas’s 15</w:t>
      </w:r>
      <w:r w:rsidRPr="00EE2BF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E2BF4">
        <w:rPr>
          <w:rFonts w:ascii="Times New Roman" w:hAnsi="Times New Roman" w:cs="Times New Roman"/>
          <w:sz w:val="24"/>
          <w:szCs w:val="24"/>
        </w:rPr>
        <w:t xml:space="preserve"> district United States Representative. He is a Democratic Party member. Gonzalez won the 2016 general elections a</w:t>
      </w:r>
      <w:r w:rsidR="00A15950" w:rsidRPr="00EE2BF4">
        <w:rPr>
          <w:rFonts w:ascii="Times New Roman" w:hAnsi="Times New Roman" w:cs="Times New Roman"/>
          <w:sz w:val="24"/>
          <w:szCs w:val="24"/>
        </w:rPr>
        <w:t>nd was re-elected to serve in the 116</w:t>
      </w:r>
      <w:r w:rsidR="00A15950" w:rsidRPr="00EE2BF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15950" w:rsidRPr="00EE2BF4">
        <w:rPr>
          <w:rFonts w:ascii="Times New Roman" w:hAnsi="Times New Roman" w:cs="Times New Roman"/>
          <w:sz w:val="24"/>
          <w:szCs w:val="24"/>
        </w:rPr>
        <w:t xml:space="preserve"> Congress for a second term.</w:t>
      </w:r>
    </w:p>
    <w:p w:rsidR="003B35C2" w:rsidRPr="00EE2BF4" w:rsidRDefault="003B35C2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6DCD" w:rsidRPr="00EE2BF4" w:rsidRDefault="00496DCD" w:rsidP="006102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>Legislative: Length in office, most recent committee assignments (</w:t>
      </w:r>
      <w:proofErr w:type="gramStart"/>
      <w:r w:rsidRPr="00EE2BF4">
        <w:rPr>
          <w:rFonts w:ascii="Times New Roman" w:hAnsi="Times New Roman" w:cs="Times New Roman"/>
          <w:b/>
          <w:sz w:val="24"/>
          <w:szCs w:val="24"/>
        </w:rPr>
        <w:t>specify</w:t>
      </w:r>
      <w:proofErr w:type="gramEnd"/>
      <w:r w:rsidRPr="00EE2BF4">
        <w:rPr>
          <w:rFonts w:ascii="Times New Roman" w:hAnsi="Times New Roman" w:cs="Times New Roman"/>
          <w:b/>
          <w:sz w:val="24"/>
          <w:szCs w:val="24"/>
        </w:rPr>
        <w:t xml:space="preserve"> any leadership or chair positions). Examine two or three of these bills that the representative or senator authored or co-authored (or sponsored or co-sponsored), and briefly describe the purpose/types of the bills. USE YOUR OWN WORDS!</w:t>
      </w:r>
    </w:p>
    <w:p w:rsidR="00D359A1" w:rsidRPr="00EE2BF4" w:rsidRDefault="00D359A1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</w:rPr>
        <w:lastRenderedPageBreak/>
        <w:t>Gonzalez is serving a second term in office.</w:t>
      </w:r>
      <w:r w:rsidR="003B35C2" w:rsidRPr="00EE2BF4">
        <w:rPr>
          <w:rFonts w:ascii="Times New Roman" w:hAnsi="Times New Roman" w:cs="Times New Roman"/>
          <w:sz w:val="24"/>
          <w:szCs w:val="24"/>
        </w:rPr>
        <w:t xml:space="preserve"> At the beginning of the 115</w:t>
      </w:r>
      <w:r w:rsidR="003B35C2" w:rsidRPr="00EE2BF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B35C2" w:rsidRPr="00EE2BF4">
        <w:rPr>
          <w:rFonts w:ascii="Times New Roman" w:hAnsi="Times New Roman" w:cs="Times New Roman"/>
          <w:sz w:val="24"/>
          <w:szCs w:val="24"/>
        </w:rPr>
        <w:t xml:space="preserve"> Congress</w:t>
      </w:r>
      <w:r w:rsidR="00610254">
        <w:rPr>
          <w:rFonts w:ascii="Times New Roman" w:hAnsi="Times New Roman" w:cs="Times New Roman"/>
          <w:sz w:val="24"/>
          <w:szCs w:val="24"/>
        </w:rPr>
        <w:t>,</w:t>
      </w:r>
      <w:r w:rsidR="003B35C2" w:rsidRPr="00EE2BF4">
        <w:rPr>
          <w:rFonts w:ascii="Times New Roman" w:hAnsi="Times New Roman" w:cs="Times New Roman"/>
          <w:sz w:val="24"/>
          <w:szCs w:val="24"/>
        </w:rPr>
        <w:t xml:space="preserve"> he was assigned the Committee of Financial Services.</w:t>
      </w:r>
    </w:p>
    <w:p w:rsidR="001B6076" w:rsidRPr="00EE2BF4" w:rsidRDefault="001B6076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</w:rPr>
        <w:t>Some of the legislation co-</w:t>
      </w:r>
      <w:r w:rsidR="00610254">
        <w:rPr>
          <w:rFonts w:ascii="Times New Roman" w:hAnsi="Times New Roman" w:cs="Times New Roman"/>
          <w:sz w:val="24"/>
          <w:szCs w:val="24"/>
        </w:rPr>
        <w:t>sponsore</w:t>
      </w:r>
      <w:r w:rsidRPr="00EE2BF4">
        <w:rPr>
          <w:rFonts w:ascii="Times New Roman" w:hAnsi="Times New Roman" w:cs="Times New Roman"/>
          <w:sz w:val="24"/>
          <w:szCs w:val="24"/>
        </w:rPr>
        <w:t xml:space="preserve">d by Gonzalez </w:t>
      </w:r>
      <w:proofErr w:type="gramStart"/>
      <w:r w:rsidRPr="00EE2BF4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EE2BF4">
        <w:rPr>
          <w:rFonts w:ascii="Times New Roman" w:hAnsi="Times New Roman" w:cs="Times New Roman"/>
          <w:sz w:val="24"/>
          <w:szCs w:val="24"/>
        </w:rPr>
        <w:t>:</w:t>
      </w:r>
    </w:p>
    <w:p w:rsidR="001B6076" w:rsidRPr="00EE2BF4" w:rsidRDefault="001B6076" w:rsidP="00610254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Expanded &amp; Improved Medicare for All </w:t>
      </w:r>
      <w:r w:rsidR="00D542F0"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Acts</w:t>
      </w:r>
      <w:r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 H.R. 849 – he opposes the efforts of tur</w:t>
      </w:r>
      <w:r w:rsidRPr="00EE2BF4">
        <w:rPr>
          <w:rFonts w:ascii="Times New Roman" w:hAnsi="Times New Roman" w:cs="Times New Roman"/>
          <w:sz w:val="24"/>
          <w:szCs w:val="24"/>
        </w:rPr>
        <w:t>ning medical care into a coupon system.</w:t>
      </w:r>
    </w:p>
    <w:p w:rsidR="001B6076" w:rsidRPr="00EE2BF4" w:rsidRDefault="001B6076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Protecting </w:t>
      </w:r>
      <w:r w:rsidR="00D542F0"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seniors</w:t>
      </w:r>
      <w:r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' Access to Medicare Act of 2017 H.R. 508</w:t>
      </w:r>
      <w:r w:rsidR="003B35C2"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- this legislatio</w:t>
      </w:r>
      <w:r w:rsidR="003B35C2" w:rsidRPr="00EE2BF4">
        <w:rPr>
          <w:rFonts w:ascii="Times New Roman" w:hAnsi="Times New Roman" w:cs="Times New Roman"/>
          <w:sz w:val="24"/>
          <w:szCs w:val="24"/>
        </w:rPr>
        <w:t>n will ensure that th</w:t>
      </w:r>
      <w:r w:rsidR="00610254">
        <w:rPr>
          <w:rFonts w:ascii="Times New Roman" w:hAnsi="Times New Roman" w:cs="Times New Roman"/>
          <w:sz w:val="24"/>
          <w:szCs w:val="24"/>
        </w:rPr>
        <w:t>ose</w:t>
      </w:r>
      <w:r w:rsidR="003B35C2" w:rsidRPr="00EE2BF4">
        <w:rPr>
          <w:rFonts w:ascii="Times New Roman" w:hAnsi="Times New Roman" w:cs="Times New Roman"/>
          <w:sz w:val="24"/>
          <w:szCs w:val="24"/>
        </w:rPr>
        <w:t xml:space="preserve"> elders are not exploited financially</w:t>
      </w:r>
      <w:r w:rsidR="00610254">
        <w:rPr>
          <w:rFonts w:ascii="Times New Roman" w:hAnsi="Times New Roman" w:cs="Times New Roman"/>
          <w:sz w:val="24"/>
          <w:szCs w:val="24"/>
        </w:rPr>
        <w:t>,</w:t>
      </w:r>
      <w:r w:rsidR="003B35C2" w:rsidRPr="00EE2BF4">
        <w:rPr>
          <w:rFonts w:ascii="Times New Roman" w:hAnsi="Times New Roman" w:cs="Times New Roman"/>
          <w:sz w:val="24"/>
          <w:szCs w:val="24"/>
        </w:rPr>
        <w:t xml:space="preserve"> and their finances are compensated through the quality of healthcare they receive.</w:t>
      </w:r>
    </w:p>
    <w:p w:rsidR="00496DCD" w:rsidRPr="00EE2BF4" w:rsidRDefault="00496DCD" w:rsidP="006102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>Using www.followthemoney.org (and any other good government group’s website), summarize how much money your re</w:t>
      </w:r>
      <w:bookmarkStart w:id="0" w:name="_GoBack"/>
      <w:bookmarkEnd w:id="0"/>
      <w:r w:rsidRPr="00EE2BF4">
        <w:rPr>
          <w:rFonts w:ascii="Times New Roman" w:hAnsi="Times New Roman" w:cs="Times New Roman"/>
          <w:b/>
          <w:sz w:val="24"/>
          <w:szCs w:val="24"/>
        </w:rPr>
        <w:t>presentative has raised in the last two general election cycles. Who were/are his or her major campaign donors? How does your representative’s fund-raising compare to that of his or her opponent?</w:t>
      </w:r>
    </w:p>
    <w:p w:rsidR="00D70A94" w:rsidRDefault="00D70A94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During </w:t>
      </w:r>
      <w:r w:rsidR="00610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D359A1"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>2016</w:t>
      </w:r>
      <w:r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election cycle</w:t>
      </w:r>
      <w:r w:rsidR="00D359A1"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>, Gonzalez's campaign committee</w:t>
      </w:r>
      <w:r w:rsidR="00610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>raised a total of $2,403,433</w:t>
      </w:r>
      <w:r w:rsidR="00D359A1"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while duri</w:t>
      </w:r>
      <w:r w:rsidR="00D359A1" w:rsidRPr="00EE2BF4">
        <w:rPr>
          <w:rFonts w:ascii="Times New Roman" w:hAnsi="Times New Roman" w:cs="Times New Roman"/>
          <w:sz w:val="24"/>
          <w:szCs w:val="24"/>
        </w:rPr>
        <w:t xml:space="preserve">ng </w:t>
      </w:r>
      <w:r w:rsidR="00610254">
        <w:rPr>
          <w:rFonts w:ascii="Times New Roman" w:hAnsi="Times New Roman" w:cs="Times New Roman"/>
          <w:sz w:val="24"/>
          <w:szCs w:val="24"/>
        </w:rPr>
        <w:t xml:space="preserve">the </w:t>
      </w:r>
      <w:r w:rsidR="00D359A1" w:rsidRPr="00EE2BF4">
        <w:rPr>
          <w:rFonts w:ascii="Times New Roman" w:hAnsi="Times New Roman" w:cs="Times New Roman"/>
          <w:sz w:val="24"/>
          <w:szCs w:val="24"/>
        </w:rPr>
        <w:t>2019 election cycle,</w:t>
      </w:r>
      <w:r w:rsidR="00D359A1"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$433,092 was raised.</w:t>
      </w:r>
      <w:r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EE2BF4" w:rsidRPr="00EE2BF4" w:rsidRDefault="00EE2BF4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Amo</w:t>
      </w:r>
      <w:r>
        <w:t xml:space="preserve">ng the industries contributing to Gonzalez’s election committee gas and oil industry was the major contributor. </w:t>
      </w:r>
    </w:p>
    <w:p w:rsidR="00D359A1" w:rsidRPr="00EE2BF4" w:rsidRDefault="00D359A1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EE2BF4">
        <w:rPr>
          <w:rFonts w:ascii="Times New Roman" w:hAnsi="Times New Roman" w:cs="Times New Roman"/>
          <w:sz w:val="24"/>
          <w:szCs w:val="24"/>
        </w:rPr>
        <w:t>n</w:t>
      </w:r>
      <w:r w:rsidR="004617AD" w:rsidRPr="00EE2BF4">
        <w:rPr>
          <w:rFonts w:ascii="Times New Roman" w:hAnsi="Times New Roman" w:cs="Times New Roman"/>
          <w:sz w:val="24"/>
          <w:szCs w:val="24"/>
        </w:rPr>
        <w:t>2016Vincente Gonzalez raised $2,403,433 while his opponent Tim Westley raised $16,241.</w:t>
      </w:r>
    </w:p>
    <w:p w:rsidR="00D21B45" w:rsidRPr="00EE2BF4" w:rsidRDefault="00496DCD" w:rsidP="006102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 xml:space="preserve">Does it appear that a quid pro quo exists between the bills sponsored by your representative and sources of his or her campaign money—in other words, did your representative or do </w:t>
      </w:r>
      <w:proofErr w:type="spellStart"/>
      <w:r w:rsidRPr="00EE2BF4">
        <w:rPr>
          <w:rFonts w:ascii="Times New Roman" w:hAnsi="Times New Roman" w:cs="Times New Roman"/>
          <w:b/>
          <w:sz w:val="24"/>
          <w:szCs w:val="24"/>
        </w:rPr>
        <w:t>favo</w:t>
      </w:r>
      <w:r w:rsidR="00610254">
        <w:rPr>
          <w:rFonts w:ascii="Times New Roman" w:hAnsi="Times New Roman" w:cs="Times New Roman"/>
          <w:b/>
          <w:sz w:val="24"/>
          <w:szCs w:val="24"/>
        </w:rPr>
        <w:t>u</w:t>
      </w:r>
      <w:r w:rsidRPr="00EE2BF4">
        <w:rPr>
          <w:rFonts w:ascii="Times New Roman" w:hAnsi="Times New Roman" w:cs="Times New Roman"/>
          <w:b/>
          <w:sz w:val="24"/>
          <w:szCs w:val="24"/>
        </w:rPr>
        <w:t>rs</w:t>
      </w:r>
      <w:proofErr w:type="spellEnd"/>
      <w:r w:rsidRPr="00EE2BF4">
        <w:rPr>
          <w:rFonts w:ascii="Times New Roman" w:hAnsi="Times New Roman" w:cs="Times New Roman"/>
          <w:b/>
          <w:sz w:val="24"/>
          <w:szCs w:val="24"/>
        </w:rPr>
        <w:t xml:space="preserve"> for his financial backers through his or her legislative work?</w:t>
      </w:r>
    </w:p>
    <w:p w:rsidR="001B6076" w:rsidRPr="00EE2BF4" w:rsidRDefault="001B6076" w:rsidP="00610254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E2BF4">
        <w:rPr>
          <w:rFonts w:ascii="Times New Roman" w:hAnsi="Times New Roman" w:cs="Times New Roman"/>
          <w:sz w:val="24"/>
          <w:szCs w:val="24"/>
        </w:rPr>
        <w:lastRenderedPageBreak/>
        <w:t>Vincente</w:t>
      </w:r>
      <w:proofErr w:type="spellEnd"/>
      <w:r w:rsidRPr="00EE2BF4">
        <w:rPr>
          <w:rFonts w:ascii="Times New Roman" w:hAnsi="Times New Roman" w:cs="Times New Roman"/>
          <w:sz w:val="24"/>
          <w:szCs w:val="24"/>
        </w:rPr>
        <w:t xml:space="preserve"> Gonzalez did </w:t>
      </w:r>
      <w:proofErr w:type="spellStart"/>
      <w:r w:rsidRPr="00EE2BF4">
        <w:rPr>
          <w:rFonts w:ascii="Times New Roman" w:hAnsi="Times New Roman" w:cs="Times New Roman"/>
          <w:sz w:val="24"/>
          <w:szCs w:val="24"/>
        </w:rPr>
        <w:t>favo</w:t>
      </w:r>
      <w:r w:rsidR="00610254">
        <w:rPr>
          <w:rFonts w:ascii="Times New Roman" w:hAnsi="Times New Roman" w:cs="Times New Roman"/>
          <w:sz w:val="24"/>
          <w:szCs w:val="24"/>
        </w:rPr>
        <w:t>u</w:t>
      </w:r>
      <w:r w:rsidRPr="00EE2BF4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Pr="00EE2BF4">
        <w:rPr>
          <w:rFonts w:ascii="Times New Roman" w:hAnsi="Times New Roman" w:cs="Times New Roman"/>
          <w:sz w:val="24"/>
          <w:szCs w:val="24"/>
        </w:rPr>
        <w:t xml:space="preserve"> to his financial</w:t>
      </w:r>
      <w:r w:rsidR="00610254">
        <w:rPr>
          <w:rFonts w:ascii="Times New Roman" w:hAnsi="Times New Roman" w:cs="Times New Roman"/>
          <w:sz w:val="24"/>
          <w:szCs w:val="24"/>
        </w:rPr>
        <w:t xml:space="preserve"> </w:t>
      </w:r>
      <w:r w:rsidRPr="00EE2BF4">
        <w:rPr>
          <w:rFonts w:ascii="Times New Roman" w:hAnsi="Times New Roman" w:cs="Times New Roman"/>
          <w:sz w:val="24"/>
          <w:szCs w:val="24"/>
        </w:rPr>
        <w:t xml:space="preserve">supporters through his legislation because he </w:t>
      </w:r>
      <w:r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addressed the long-term challenges associated with funding Social Security and ensure that seniors’ hard-earned benefits keep pace with the rising cost of living, healthcare, and prescription drugs</w:t>
      </w:r>
    </w:p>
    <w:sectPr w:rsidR="001B6076" w:rsidRPr="00EE2BF4" w:rsidSect="00726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34300"/>
    <w:multiLevelType w:val="hybridMultilevel"/>
    <w:tmpl w:val="26C6D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12FED"/>
    <w:multiLevelType w:val="hybridMultilevel"/>
    <w:tmpl w:val="9274EE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srA0NzI3NDczNjI1tzRQ0lEKTi0uzszPAykwrAUAK26hHywAAAA="/>
  </w:docVars>
  <w:rsids>
    <w:rsidRoot w:val="00496DCD"/>
    <w:rsid w:val="001B6076"/>
    <w:rsid w:val="00200548"/>
    <w:rsid w:val="002502C3"/>
    <w:rsid w:val="003B35C2"/>
    <w:rsid w:val="00423433"/>
    <w:rsid w:val="004617AD"/>
    <w:rsid w:val="00496DCD"/>
    <w:rsid w:val="00610254"/>
    <w:rsid w:val="00726F06"/>
    <w:rsid w:val="00A15950"/>
    <w:rsid w:val="00AB401D"/>
    <w:rsid w:val="00B7578A"/>
    <w:rsid w:val="00B93CEA"/>
    <w:rsid w:val="00D21B45"/>
    <w:rsid w:val="00D359A1"/>
    <w:rsid w:val="00D542F0"/>
    <w:rsid w:val="00D70A94"/>
    <w:rsid w:val="00E83F3F"/>
    <w:rsid w:val="00EE2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DC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0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005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12</cp:revision>
  <dcterms:created xsi:type="dcterms:W3CDTF">2020-03-18T00:09:00Z</dcterms:created>
  <dcterms:modified xsi:type="dcterms:W3CDTF">2020-03-18T02:45:00Z</dcterms:modified>
</cp:coreProperties>
</file>